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5LAQDE644LRD25DW5DXYPC7PE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5LAQDE644LRD25DW5DXYPC7PE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JGL/2025/7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13/02/2025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13/02/2025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569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febrero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2346/2025.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Facturas.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1651/2025.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left"/>
        <w:rPr>
          <w:sz w:val="20"/>
        </w:rPr>
      </w:pPr>
      <w:r>
        <w:rPr>
          <w:sz w:val="20"/>
        </w:rPr>
        <w:t>Expediente 2378/2025. Convocatoria FEDER - EDIL 2025. Plan de Acción Integrado. Acuerdo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310743</wp:posOffset>
                </wp:positionV>
                <wp:extent cx="5760085" cy="79502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795020"/>
                          <a:chExt cx="5760085" cy="79502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7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795020">
                                <a:moveTo>
                                  <a:pt x="5759780" y="0"/>
                                </a:moveTo>
                                <a:lnTo>
                                  <a:pt x="5759462" y="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6922" y="7620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9462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70" y="0"/>
                                </a:lnTo>
                                <a:lnTo>
                                  <a:pt x="2870" y="5080"/>
                                </a:lnTo>
                                <a:lnTo>
                                  <a:pt x="2870" y="7620"/>
                                </a:lnTo>
                                <a:lnTo>
                                  <a:pt x="330" y="5080"/>
                                </a:lnTo>
                                <a:lnTo>
                                  <a:pt x="2870" y="5080"/>
                                </a:lnTo>
                                <a:lnTo>
                                  <a:pt x="287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62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794867"/>
                                </a:lnTo>
                                <a:lnTo>
                                  <a:pt x="4775" y="79486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794867"/>
                                </a:lnTo>
                                <a:lnTo>
                                  <a:pt x="5759780" y="794867"/>
                                </a:lnTo>
                                <a:lnTo>
                                  <a:pt x="5759780" y="4762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760085" cy="795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85" w:lineRule="auto" w:before="1"/>
                                <w:ind w:left="67" w:right="6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caso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poder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acudir,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ponga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conocimiento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poder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excusarle.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recordamos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67968pt;width:453.55pt;height:62.6pt;mso-position-horizontal-relative:page;mso-position-vertical-relative:paragraph;z-index:15730176" id="docshapegroup14" coordorigin="1418,489" coordsize="9071,1252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89;width:9071;height:1252" id="docshape16" coordorigin="1417,489" coordsize="9071,1252" path="m10488,489l10488,489,10488,497,10484,501,10484,497,10488,497,10488,489,10481,489,10481,505,10481,909,1425,909,1425,505,10481,505,10481,489,1422,489,1422,497,1422,501,1418,497,1422,497,1422,489,1418,489,1418,497,1418,497,1418,909,1418,917,1418,918,1417,925,1418,1741,1425,1741,1425,925,10481,925,10481,1741,10488,1741,10488,497,10488,489xe" filled="true" fillcolor="#cccccc" stroked="false">
                  <v:path arrowok="t"/>
                  <v:fill type="solid"/>
                </v:shape>
                <v:shape style="position:absolute;left:1417;top:489;width:9071;height:1252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85" w:lineRule="auto" w:before="1"/>
                          <w:ind w:left="67" w:right="6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</w:t>
                        </w:r>
                        <w:r>
                          <w:rPr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caso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acudir,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ponga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conocimiento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excusarle.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recordamos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5.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5LAQDE644LRD25DW5DXYPC7PE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5LAQDE644LRD25DW5DXYPC7PE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spacing w:before="1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900112</wp:posOffset>
                </wp:positionH>
                <wp:positionV relativeFrom="paragraph">
                  <wp:posOffset>-698450</wp:posOffset>
                </wp:positionV>
                <wp:extent cx="5760085" cy="39433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0085" cy="394335"/>
                          <a:chExt cx="5760085" cy="3943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576008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394335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384810"/>
                                </a:lnTo>
                                <a:lnTo>
                                  <a:pt x="4775" y="384810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9572"/>
                                </a:lnTo>
                                <a:lnTo>
                                  <a:pt x="0" y="394335"/>
                                </a:lnTo>
                                <a:lnTo>
                                  <a:pt x="5759780" y="394335"/>
                                </a:lnTo>
                                <a:lnTo>
                                  <a:pt x="5759780" y="389572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0"/>
                            <a:ext cx="5750560" cy="384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20"/>
                                <w:ind w:left="60" w:right="3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54.996094pt;width:453.55pt;height:31.05pt;mso-position-horizontal-relative:page;mso-position-vertical-relative:paragraph;z-index:15732224" id="docshapegroup19" coordorigin="1418,-1100" coordsize="9071,621">
                <v:shape style="position:absolute;left:1417;top:-1100;width:9071;height:621" id="docshape20" coordorigin="1417,-1100" coordsize="9071,621" path="m10488,-1100l10481,-1100,10481,-494,1425,-494,1425,-1100,1418,-1100,1418,-486,1417,-479,10488,-479,10488,-486,10488,-1100xe" filled="true" fillcolor="#cccccc" stroked="false">
                  <v:path arrowok="t"/>
                  <v:fill type="solid"/>
                </v:shape>
                <v:shape style="position:absolute;left:1425;top:-1100;width:9056;height:606" type="#_x0000_t202" id="docshape21" filled="false" stroked="false">
                  <v:textbox inset="0,0,0,0">
                    <w:txbxContent>
                      <w:p>
                        <w:pPr>
                          <w:spacing w:line="285" w:lineRule="auto" w:before="20"/>
                          <w:ind w:left="60" w:right="3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851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80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2025-04-24T10:49:26Z</dcterms:created>
  <dcterms:modified xsi:type="dcterms:W3CDTF">2025-04-24T10:49:26Z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; modified using iText 5.0.1_SNAPSHOT (c) 1T3XT BVBA</vt:lpwstr>
  </property>
</Properties>
</file>